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28" w:rsidRDefault="00341028" w:rsidP="0029468D">
      <w:bookmarkStart w:id="0" w:name="_GoBack"/>
      <w:bookmarkEnd w:id="0"/>
    </w:p>
    <w:p w:rsidR="0097078F" w:rsidRDefault="0097078F" w:rsidP="0097078F">
      <w:pPr>
        <w:jc w:val="center"/>
        <w:rPr>
          <w:b/>
          <w:sz w:val="36"/>
          <w:szCs w:val="36"/>
        </w:rPr>
      </w:pPr>
      <w:r w:rsidRPr="0097078F">
        <w:rPr>
          <w:b/>
          <w:sz w:val="36"/>
          <w:szCs w:val="36"/>
        </w:rPr>
        <w:t>Job Announcement for Seasonal Work</w:t>
      </w:r>
    </w:p>
    <w:p w:rsidR="0097078F" w:rsidRDefault="0097078F" w:rsidP="0097078F">
      <w:pPr>
        <w:rPr>
          <w:sz w:val="36"/>
          <w:szCs w:val="36"/>
        </w:rPr>
      </w:pPr>
    </w:p>
    <w:p w:rsidR="0097078F" w:rsidRDefault="0097078F" w:rsidP="0097078F">
      <w:pPr>
        <w:rPr>
          <w:sz w:val="36"/>
          <w:szCs w:val="36"/>
        </w:rPr>
      </w:pPr>
    </w:p>
    <w:p w:rsidR="0097078F" w:rsidRDefault="0097078F" w:rsidP="0097078F">
      <w:r w:rsidRPr="0097078F">
        <w:rPr>
          <w:b/>
        </w:rPr>
        <w:t>POSITION:</w:t>
      </w:r>
      <w:r>
        <w:tab/>
      </w:r>
      <w:r>
        <w:tab/>
        <w:t>Plant Protection and Quarantine (PPQ) Aid/Tech, GS-421-03/04</w:t>
      </w:r>
      <w:r w:rsidR="00921D09">
        <w:t>/05</w:t>
      </w:r>
    </w:p>
    <w:p w:rsidR="0097078F" w:rsidRDefault="0097078F" w:rsidP="0097078F"/>
    <w:p w:rsidR="0097078F" w:rsidRDefault="0097078F" w:rsidP="0097078F">
      <w:r w:rsidRPr="0097078F">
        <w:rPr>
          <w:b/>
        </w:rPr>
        <w:t>LOCATION:</w:t>
      </w:r>
      <w:r>
        <w:tab/>
      </w:r>
      <w:r>
        <w:tab/>
      </w:r>
      <w:r w:rsidR="00D57D32">
        <w:t xml:space="preserve">Position in the Sandhills, </w:t>
      </w:r>
      <w:r w:rsidR="0057164B">
        <w:t xml:space="preserve">Western </w:t>
      </w:r>
      <w:r w:rsidR="00D57D32">
        <w:t>Nebraska</w:t>
      </w:r>
    </w:p>
    <w:p w:rsidR="0097078F" w:rsidRDefault="0097078F" w:rsidP="0097078F"/>
    <w:p w:rsidR="0097078F" w:rsidRDefault="0097078F" w:rsidP="0097078F">
      <w:r w:rsidRPr="0097078F">
        <w:rPr>
          <w:b/>
        </w:rPr>
        <w:t>SALARY:</w:t>
      </w:r>
      <w:r w:rsidR="00D57D32">
        <w:tab/>
      </w:r>
      <w:r w:rsidR="00D57D32">
        <w:tab/>
        <w:t>$</w:t>
      </w:r>
      <w:r w:rsidR="000067B0">
        <w:t>12.53-15.74</w:t>
      </w:r>
      <w:r w:rsidR="00D83090">
        <w:t xml:space="preserve"> </w:t>
      </w:r>
      <w:r>
        <w:t>per hour, 40 hours per week</w:t>
      </w:r>
      <w:r w:rsidR="00D57D32">
        <w:t xml:space="preserve"> </w:t>
      </w:r>
    </w:p>
    <w:p w:rsidR="0097078F" w:rsidRDefault="0097078F" w:rsidP="0097078F"/>
    <w:p w:rsidR="0097078F" w:rsidRDefault="0097078F" w:rsidP="0097078F">
      <w:r w:rsidRPr="0097078F">
        <w:rPr>
          <w:b/>
        </w:rPr>
        <w:t>TIMEFRAME:</w:t>
      </w:r>
      <w:r w:rsidR="00B41962">
        <w:tab/>
        <w:t>May – August</w:t>
      </w:r>
    </w:p>
    <w:p w:rsidR="0097078F" w:rsidRDefault="0097078F" w:rsidP="0097078F"/>
    <w:p w:rsidR="0097078F" w:rsidRDefault="0097078F" w:rsidP="0097078F"/>
    <w:p w:rsidR="0097078F" w:rsidRPr="007247B2" w:rsidRDefault="0097078F" w:rsidP="0097078F">
      <w:pPr>
        <w:rPr>
          <w:b/>
        </w:rPr>
      </w:pPr>
      <w:r w:rsidRPr="007247B2">
        <w:rPr>
          <w:b/>
        </w:rPr>
        <w:t>DESCRIPTION OF DUTIES:</w:t>
      </w:r>
    </w:p>
    <w:p w:rsidR="0097078F" w:rsidRDefault="0097078F" w:rsidP="0097078F">
      <w:r>
        <w:t>The employee will conduct</w:t>
      </w:r>
      <w:r w:rsidR="00D57D32">
        <w:t xml:space="preserve"> grasshopper surveying and</w:t>
      </w:r>
      <w:r>
        <w:t xml:space="preserve"> plant pest trapping surveys across Nebraska.  Records, maps, survey data, and other essential documents, will be completed and maintained by the employee. </w:t>
      </w:r>
      <w:r w:rsidR="0050421C">
        <w:t xml:space="preserve">Much driving will be required on rural roads. </w:t>
      </w:r>
      <w:r>
        <w:t xml:space="preserve"> Overnight travel will be required.  Supplies, transportation, travel expenses, and training will be provided by the employer.</w:t>
      </w:r>
    </w:p>
    <w:p w:rsidR="0097078F" w:rsidRDefault="0097078F" w:rsidP="0097078F"/>
    <w:p w:rsidR="007247B2" w:rsidRDefault="007247B2" w:rsidP="0097078F"/>
    <w:p w:rsidR="0097078F" w:rsidRPr="007247B2" w:rsidRDefault="0097078F" w:rsidP="0097078F">
      <w:pPr>
        <w:rPr>
          <w:b/>
        </w:rPr>
      </w:pPr>
      <w:r w:rsidRPr="007247B2">
        <w:rPr>
          <w:b/>
        </w:rPr>
        <w:t>QUALIFICATIONS:</w:t>
      </w:r>
    </w:p>
    <w:p w:rsidR="0097078F" w:rsidRDefault="0097078F" w:rsidP="0097078F">
      <w:r>
        <w:t>General knowledge of horticulture and/or entomology would be helpful.  Valid state driver’s license required.  Must be a self-starter, able to work independently without supervision.  Formal post-high school training in biology, horticulture and/or entomology would be helpful.  Experience in using computers is desirable.</w:t>
      </w:r>
    </w:p>
    <w:p w:rsidR="0097078F" w:rsidRDefault="0097078F" w:rsidP="0097078F"/>
    <w:p w:rsidR="007247B2" w:rsidRDefault="007247B2" w:rsidP="0097078F"/>
    <w:p w:rsidR="0097078F" w:rsidRPr="007247B2" w:rsidRDefault="0097078F" w:rsidP="0097078F">
      <w:pPr>
        <w:rPr>
          <w:b/>
        </w:rPr>
      </w:pPr>
      <w:r w:rsidRPr="007247B2">
        <w:rPr>
          <w:b/>
        </w:rPr>
        <w:t>HOW TO APPLY:</w:t>
      </w:r>
    </w:p>
    <w:p w:rsidR="0097078F" w:rsidRDefault="0097078F" w:rsidP="0097078F">
      <w:r>
        <w:t>Mail or fax application</w:t>
      </w:r>
      <w:r w:rsidR="0057164B">
        <w:t xml:space="preserve"> form (OF-612) with resume</w:t>
      </w:r>
      <w:r>
        <w:t xml:space="preserve"> to:</w:t>
      </w:r>
    </w:p>
    <w:p w:rsidR="0097078F" w:rsidRDefault="0097078F" w:rsidP="0097078F"/>
    <w:p w:rsidR="0097078F" w:rsidRDefault="0097078F" w:rsidP="0097078F">
      <w:r>
        <w:tab/>
        <w:t>USDA-APHIS-PPQ</w:t>
      </w:r>
    </w:p>
    <w:p w:rsidR="0097078F" w:rsidRDefault="0097078F" w:rsidP="0097078F">
      <w:r>
        <w:tab/>
        <w:t>5940 S 58</w:t>
      </w:r>
      <w:r w:rsidRPr="0097078F">
        <w:rPr>
          <w:vertAlign w:val="superscript"/>
        </w:rPr>
        <w:t>th</w:t>
      </w:r>
      <w:r>
        <w:t xml:space="preserve"> Street</w:t>
      </w:r>
    </w:p>
    <w:p w:rsidR="0097078F" w:rsidRDefault="0097078F" w:rsidP="0097078F">
      <w:r>
        <w:tab/>
        <w:t>Lincoln, NE  68516</w:t>
      </w:r>
    </w:p>
    <w:p w:rsidR="0097078F" w:rsidRDefault="0097078F" w:rsidP="0097078F">
      <w:r>
        <w:lastRenderedPageBreak/>
        <w:tab/>
        <w:t>Phone:  (402) 434-2345</w:t>
      </w:r>
    </w:p>
    <w:p w:rsidR="0097078F" w:rsidRDefault="0097078F" w:rsidP="0097078F">
      <w:r>
        <w:tab/>
        <w:t>Fax:  (402) 434-2330</w:t>
      </w:r>
    </w:p>
    <w:p w:rsidR="00184E9F" w:rsidRDefault="00184E9F" w:rsidP="0097078F"/>
    <w:p w:rsidR="00184E9F" w:rsidRDefault="00184E9F" w:rsidP="0097078F">
      <w:r>
        <w:t>Or e-mail to Twila.seaman@aphis.usda.gov</w:t>
      </w:r>
    </w:p>
    <w:p w:rsidR="0097078F" w:rsidRDefault="0097078F" w:rsidP="0097078F"/>
    <w:p w:rsidR="00F36150" w:rsidRDefault="00F36150" w:rsidP="0097078F"/>
    <w:p w:rsidR="0097078F" w:rsidRDefault="0097078F" w:rsidP="0097078F"/>
    <w:sectPr w:rsidR="0097078F" w:rsidSect="002B6C2A">
      <w:footerReference w:type="default" r:id="rId7"/>
      <w:headerReference w:type="first" r:id="rId8"/>
      <w:footerReference w:type="first" r:id="rId9"/>
      <w:pgSz w:w="12240" w:h="15840"/>
      <w:pgMar w:top="1440" w:right="1440" w:bottom="5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D41" w:rsidRDefault="00D12D41" w:rsidP="0096693C">
      <w:r>
        <w:separator/>
      </w:r>
    </w:p>
  </w:endnote>
  <w:endnote w:type="continuationSeparator" w:id="0">
    <w:p w:rsidR="00D12D41" w:rsidRDefault="00D12D41" w:rsidP="0096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028" w:rsidRDefault="00341028" w:rsidP="006A1733">
    <w:pPr>
      <w:pStyle w:val="Footer"/>
      <w:tabs>
        <w:tab w:val="clear" w:pos="9360"/>
        <w:tab w:val="right" w:pos="10080"/>
      </w:tabs>
      <w:ind w:right="-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028" w:rsidRDefault="00341028" w:rsidP="00F71B76">
    <w:pPr>
      <w:pStyle w:val="Footer"/>
      <w:pBdr>
        <w:bottom w:val="single" w:sz="12" w:space="1" w:color="auto"/>
      </w:pBdr>
      <w:tabs>
        <w:tab w:val="clear" w:pos="4680"/>
        <w:tab w:val="clear" w:pos="9360"/>
        <w:tab w:val="center" w:pos="2430"/>
        <w:tab w:val="right" w:pos="9900"/>
      </w:tabs>
      <w:ind w:left="180" w:right="-540"/>
    </w:pPr>
  </w:p>
  <w:p w:rsidR="00341028" w:rsidRPr="00F71B76" w:rsidRDefault="00341028" w:rsidP="00F71B76">
    <w:pPr>
      <w:pStyle w:val="Footer"/>
      <w:tabs>
        <w:tab w:val="clear" w:pos="4680"/>
        <w:tab w:val="clear" w:pos="9360"/>
        <w:tab w:val="center" w:pos="2430"/>
        <w:tab w:val="right" w:pos="9900"/>
      </w:tabs>
      <w:ind w:left="180" w:right="-540"/>
      <w:rPr>
        <w:sz w:val="8"/>
        <w:szCs w:val="8"/>
      </w:rPr>
    </w:pPr>
    <w:r>
      <w:rPr>
        <w:noProof/>
        <w:sz w:val="8"/>
        <w:szCs w:val="8"/>
      </w:rPr>
      <w:drawing>
        <wp:anchor distT="0" distB="0" distL="114300" distR="114300" simplePos="0" relativeHeight="251665408" behindDoc="1" locked="0" layoutInCell="1" allowOverlap="0">
          <wp:simplePos x="0" y="0"/>
          <wp:positionH relativeFrom="column">
            <wp:posOffset>-374650</wp:posOffset>
          </wp:positionH>
          <wp:positionV relativeFrom="page">
            <wp:posOffset>9004300</wp:posOffset>
          </wp:positionV>
          <wp:extent cx="387350" cy="381000"/>
          <wp:effectExtent l="19050" t="0" r="0" b="0"/>
          <wp:wrapNone/>
          <wp:docPr id="5" name="Picture 7" descr="APHIS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PHIS_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1028" w:rsidRPr="00F9402A" w:rsidRDefault="00341028" w:rsidP="00F71B76">
    <w:pPr>
      <w:pStyle w:val="Footer"/>
      <w:tabs>
        <w:tab w:val="clear" w:pos="4680"/>
        <w:tab w:val="clear" w:pos="9360"/>
        <w:tab w:val="center" w:pos="2430"/>
        <w:tab w:val="right" w:pos="9900"/>
      </w:tabs>
      <w:ind w:left="180" w:right="-540"/>
      <w:rPr>
        <w:sz w:val="22"/>
      </w:rPr>
    </w:pPr>
    <w:r>
      <w:tab/>
    </w:r>
    <w:r w:rsidRPr="00F9402A">
      <w:rPr>
        <w:i/>
        <w:sz w:val="22"/>
      </w:rPr>
      <w:t>Safeguarding American Agriculture</w:t>
    </w:r>
    <w:r w:rsidRPr="00F9402A">
      <w:rPr>
        <w:i/>
        <w:sz w:val="22"/>
      </w:rPr>
      <w:tab/>
    </w:r>
    <w:r w:rsidRPr="00F9402A">
      <w:rPr>
        <w:sz w:val="22"/>
      </w:rPr>
      <w:t>Federal Relay Service (Voice/TTY/ASCII/Spanish)</w:t>
    </w:r>
  </w:p>
  <w:p w:rsidR="00341028" w:rsidRPr="00F71B76" w:rsidRDefault="00341028" w:rsidP="00F71B76">
    <w:pPr>
      <w:pStyle w:val="Footer"/>
      <w:tabs>
        <w:tab w:val="clear" w:pos="4680"/>
        <w:tab w:val="center" w:pos="2250"/>
      </w:tabs>
      <w:ind w:left="180"/>
      <w:rPr>
        <w:sz w:val="8"/>
        <w:szCs w:val="8"/>
      </w:rPr>
    </w:pPr>
  </w:p>
  <w:p w:rsidR="00341028" w:rsidRDefault="00341028" w:rsidP="0069715A">
    <w:pPr>
      <w:pStyle w:val="Footer"/>
      <w:tabs>
        <w:tab w:val="clear" w:pos="4680"/>
        <w:tab w:val="center" w:pos="2250"/>
        <w:tab w:val="center" w:pos="7560"/>
      </w:tabs>
      <w:ind w:left="180"/>
      <w:rPr>
        <w:sz w:val="22"/>
      </w:rPr>
    </w:pPr>
    <w:r w:rsidRPr="00F9402A">
      <w:rPr>
        <w:sz w:val="22"/>
      </w:rPr>
      <w:t>An Equal Opportunity Provider and Employer</w:t>
    </w:r>
    <w:r>
      <w:rPr>
        <w:sz w:val="22"/>
      </w:rPr>
      <w:tab/>
      <w:t>1-800-877-8339</w:t>
    </w:r>
  </w:p>
  <w:p w:rsidR="002B6C2A" w:rsidRPr="00F9402A" w:rsidRDefault="002B6C2A" w:rsidP="0069715A">
    <w:pPr>
      <w:pStyle w:val="Footer"/>
      <w:tabs>
        <w:tab w:val="clear" w:pos="4680"/>
        <w:tab w:val="center" w:pos="2250"/>
        <w:tab w:val="center" w:pos="7560"/>
      </w:tabs>
      <w:ind w:left="180"/>
      <w:rPr>
        <w:sz w:val="22"/>
      </w:rPr>
    </w:pPr>
  </w:p>
  <w:p w:rsidR="002B6C2A" w:rsidRPr="0097078F" w:rsidRDefault="002B6C2A" w:rsidP="002B6C2A">
    <w:pPr>
      <w:rPr>
        <w:sz w:val="16"/>
        <w:szCs w:val="16"/>
      </w:rPr>
    </w:pPr>
    <w:r>
      <w:rPr>
        <w:sz w:val="16"/>
        <w:szCs w:val="16"/>
      </w:rPr>
      <w:t>Candidates will be considered without discrimination for any reason such as race, color, national origin, gender, religion, age, disability, political beliefs, sexual orientation or marital or family status.</w:t>
    </w:r>
  </w:p>
  <w:p w:rsidR="00341028" w:rsidRDefault="00341028" w:rsidP="00F71B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D41" w:rsidRDefault="00D12D41" w:rsidP="0096693C">
      <w:r>
        <w:separator/>
      </w:r>
    </w:p>
  </w:footnote>
  <w:footnote w:type="continuationSeparator" w:id="0">
    <w:p w:rsidR="00D12D41" w:rsidRDefault="00D12D41" w:rsidP="00966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028" w:rsidRPr="008974BF" w:rsidRDefault="00341028" w:rsidP="00F71B76">
    <w:pPr>
      <w:tabs>
        <w:tab w:val="left" w:pos="6930"/>
      </w:tabs>
      <w:ind w:left="1800"/>
      <w:rPr>
        <w:rFonts w:ascii="Times New Roman" w:hAnsi="Times New Roman"/>
        <w:sz w:val="22"/>
        <w:szCs w:val="22"/>
      </w:rPr>
    </w:pPr>
    <w:r w:rsidRPr="008974BF">
      <w:rPr>
        <w:rFonts w:ascii="Times New Roman" w:hAnsi="Times New Roman"/>
        <w:noProof/>
        <w:color w:val="365F91" w:themeColor="accent1" w:themeShade="BF"/>
        <w:sz w:val="22"/>
        <w:szCs w:val="22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19050</wp:posOffset>
          </wp:positionH>
          <wp:positionV relativeFrom="margin">
            <wp:posOffset>-890270</wp:posOffset>
          </wp:positionV>
          <wp:extent cx="1035050" cy="711200"/>
          <wp:effectExtent l="19050" t="0" r="0" b="0"/>
          <wp:wrapSquare wrapText="bothSides"/>
          <wp:docPr id="3" name="Picture 1" descr="USDA symb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DA symb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974BF">
      <w:rPr>
        <w:rFonts w:ascii="Times New Roman" w:hAnsi="Times New Roman"/>
        <w:sz w:val="22"/>
        <w:szCs w:val="22"/>
      </w:rPr>
      <w:t>United States Department of Agriculture</w:t>
    </w:r>
    <w:r w:rsidRPr="008974BF">
      <w:rPr>
        <w:rFonts w:ascii="Times New Roman" w:hAnsi="Times New Roman"/>
        <w:sz w:val="22"/>
        <w:szCs w:val="22"/>
      </w:rPr>
      <w:tab/>
      <w:t>5940 South 58</w:t>
    </w:r>
    <w:r w:rsidRPr="008974BF">
      <w:rPr>
        <w:rFonts w:ascii="Times New Roman" w:hAnsi="Times New Roman"/>
        <w:sz w:val="22"/>
        <w:szCs w:val="22"/>
        <w:vertAlign w:val="superscript"/>
      </w:rPr>
      <w:t>th</w:t>
    </w:r>
    <w:r w:rsidRPr="008974BF">
      <w:rPr>
        <w:rFonts w:ascii="Times New Roman" w:hAnsi="Times New Roman"/>
        <w:sz w:val="22"/>
        <w:szCs w:val="22"/>
      </w:rPr>
      <w:t xml:space="preserve"> Street</w:t>
    </w:r>
  </w:p>
  <w:p w:rsidR="00341028" w:rsidRPr="008974BF" w:rsidRDefault="00341028" w:rsidP="00F71B76">
    <w:pPr>
      <w:pStyle w:val="Header"/>
      <w:tabs>
        <w:tab w:val="clear" w:pos="4680"/>
        <w:tab w:val="left" w:pos="6930"/>
      </w:tabs>
      <w:ind w:left="1800"/>
      <w:jc w:val="both"/>
      <w:rPr>
        <w:rFonts w:ascii="Times New Roman" w:hAnsi="Times New Roman"/>
        <w:sz w:val="22"/>
        <w:szCs w:val="22"/>
      </w:rPr>
    </w:pPr>
    <w:r w:rsidRPr="008974BF">
      <w:rPr>
        <w:rFonts w:ascii="Times New Roman" w:hAnsi="Times New Roman"/>
        <w:sz w:val="22"/>
        <w:szCs w:val="22"/>
      </w:rPr>
      <w:t>Marketing and Regulatory Programs</w:t>
    </w:r>
    <w:r w:rsidRPr="008974BF">
      <w:rPr>
        <w:rFonts w:ascii="Times New Roman" w:hAnsi="Times New Roman"/>
        <w:sz w:val="22"/>
        <w:szCs w:val="22"/>
      </w:rPr>
      <w:tab/>
      <w:t>Lincoln, NE 68516</w:t>
    </w:r>
  </w:p>
  <w:p w:rsidR="00341028" w:rsidRPr="008974BF" w:rsidRDefault="00341028" w:rsidP="00F71B76">
    <w:pPr>
      <w:pStyle w:val="Header"/>
      <w:tabs>
        <w:tab w:val="clear" w:pos="4680"/>
        <w:tab w:val="left" w:pos="6930"/>
      </w:tabs>
      <w:ind w:left="1800"/>
      <w:jc w:val="both"/>
      <w:rPr>
        <w:rFonts w:ascii="Times New Roman" w:hAnsi="Times New Roman"/>
        <w:sz w:val="22"/>
        <w:szCs w:val="22"/>
      </w:rPr>
    </w:pPr>
    <w:r w:rsidRPr="008974BF">
      <w:rPr>
        <w:rFonts w:ascii="Times New Roman" w:hAnsi="Times New Roman"/>
        <w:sz w:val="22"/>
        <w:szCs w:val="22"/>
      </w:rPr>
      <w:t>Animal and Plant Health Inspection Service</w:t>
    </w:r>
    <w:r w:rsidRPr="008974BF">
      <w:rPr>
        <w:rFonts w:ascii="Times New Roman" w:hAnsi="Times New Roman"/>
        <w:sz w:val="22"/>
        <w:szCs w:val="22"/>
      </w:rPr>
      <w:tab/>
      <w:t>Phone: (402)434-2345</w:t>
    </w:r>
  </w:p>
  <w:p w:rsidR="00341028" w:rsidRPr="008974BF" w:rsidRDefault="00341028" w:rsidP="00F71B76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6930"/>
      </w:tabs>
      <w:ind w:left="1800" w:right="360"/>
      <w:jc w:val="both"/>
      <w:rPr>
        <w:rFonts w:ascii="Times New Roman" w:hAnsi="Times New Roman"/>
        <w:sz w:val="22"/>
        <w:szCs w:val="22"/>
      </w:rPr>
    </w:pPr>
    <w:r w:rsidRPr="008974BF">
      <w:rPr>
        <w:rFonts w:ascii="Times New Roman" w:hAnsi="Times New Roman"/>
        <w:sz w:val="22"/>
        <w:szCs w:val="22"/>
      </w:rPr>
      <w:t>Plant Protection and Quarantine</w:t>
    </w:r>
    <w:r w:rsidRPr="008974BF">
      <w:rPr>
        <w:rFonts w:ascii="Times New Roman" w:hAnsi="Times New Roman"/>
        <w:sz w:val="22"/>
        <w:szCs w:val="22"/>
      </w:rPr>
      <w:tab/>
      <w:t>Fax:(402)434-2330</w:t>
    </w:r>
  </w:p>
  <w:p w:rsidR="00341028" w:rsidRDefault="003410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13639"/>
    <w:multiLevelType w:val="hybridMultilevel"/>
    <w:tmpl w:val="8188A312"/>
    <w:lvl w:ilvl="0" w:tplc="912A9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6578F6"/>
    <w:multiLevelType w:val="hybridMultilevel"/>
    <w:tmpl w:val="90F819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33E4E"/>
    <w:multiLevelType w:val="hybridMultilevel"/>
    <w:tmpl w:val="53B4B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A6BA9"/>
    <w:multiLevelType w:val="hybridMultilevel"/>
    <w:tmpl w:val="48FEAF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3C"/>
    <w:rsid w:val="000067B0"/>
    <w:rsid w:val="000B3C84"/>
    <w:rsid w:val="00113EE1"/>
    <w:rsid w:val="00163C7D"/>
    <w:rsid w:val="00184E9F"/>
    <w:rsid w:val="00211696"/>
    <w:rsid w:val="00230E18"/>
    <w:rsid w:val="002508AA"/>
    <w:rsid w:val="00273317"/>
    <w:rsid w:val="0029468D"/>
    <w:rsid w:val="002B6921"/>
    <w:rsid w:val="002B6C2A"/>
    <w:rsid w:val="00341028"/>
    <w:rsid w:val="003A1CBA"/>
    <w:rsid w:val="003A5CCE"/>
    <w:rsid w:val="00480628"/>
    <w:rsid w:val="004A739E"/>
    <w:rsid w:val="0050421C"/>
    <w:rsid w:val="005325B8"/>
    <w:rsid w:val="00560BAF"/>
    <w:rsid w:val="0057164B"/>
    <w:rsid w:val="00602245"/>
    <w:rsid w:val="00690FE7"/>
    <w:rsid w:val="00694DF3"/>
    <w:rsid w:val="0069715A"/>
    <w:rsid w:val="006A1733"/>
    <w:rsid w:val="006E2615"/>
    <w:rsid w:val="0072298A"/>
    <w:rsid w:val="007247B2"/>
    <w:rsid w:val="007A2395"/>
    <w:rsid w:val="008201CE"/>
    <w:rsid w:val="008660B4"/>
    <w:rsid w:val="008974BF"/>
    <w:rsid w:val="008D42B5"/>
    <w:rsid w:val="00912B68"/>
    <w:rsid w:val="00921D09"/>
    <w:rsid w:val="0096693C"/>
    <w:rsid w:val="0097078F"/>
    <w:rsid w:val="009A4D97"/>
    <w:rsid w:val="00A54195"/>
    <w:rsid w:val="00A730C2"/>
    <w:rsid w:val="00B41962"/>
    <w:rsid w:val="00B467AB"/>
    <w:rsid w:val="00B6382B"/>
    <w:rsid w:val="00C40BBA"/>
    <w:rsid w:val="00C86C84"/>
    <w:rsid w:val="00D12D41"/>
    <w:rsid w:val="00D57D32"/>
    <w:rsid w:val="00D83090"/>
    <w:rsid w:val="00DB06DF"/>
    <w:rsid w:val="00DE0062"/>
    <w:rsid w:val="00E061FC"/>
    <w:rsid w:val="00E3155E"/>
    <w:rsid w:val="00F350FF"/>
    <w:rsid w:val="00F36150"/>
    <w:rsid w:val="00F71B76"/>
    <w:rsid w:val="00F9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3F06E7-19DE-4BB0-97F3-C097DD8E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4BF"/>
    <w:pPr>
      <w:spacing w:after="0" w:line="240" w:lineRule="auto"/>
    </w:pPr>
    <w:rPr>
      <w:rFonts w:ascii="Times New (W1)" w:hAnsi="Times New (W1)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9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93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669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93C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9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74BF"/>
    <w:pPr>
      <w:widowControl w:val="0"/>
      <w:autoSpaceDE w:val="0"/>
      <w:autoSpaceDN w:val="0"/>
      <w:adjustRightInd w:val="0"/>
      <w:ind w:left="720"/>
    </w:pPr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60B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USDA, APHIS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Miller</dc:creator>
  <cp:lastModifiedBy>Lisa Silberman</cp:lastModifiedBy>
  <cp:revision>2</cp:revision>
  <cp:lastPrinted>2016-03-09T14:57:00Z</cp:lastPrinted>
  <dcterms:created xsi:type="dcterms:W3CDTF">2017-03-01T15:36:00Z</dcterms:created>
  <dcterms:modified xsi:type="dcterms:W3CDTF">2017-03-01T15:36:00Z</dcterms:modified>
</cp:coreProperties>
</file>